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E36EC8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Marzo</w:t>
      </w:r>
      <w:proofErr w:type="spellEnd"/>
      <w:r w:rsidR="009179DA">
        <w:rPr>
          <w:rFonts w:ascii="Times New Roman" w:eastAsia="Times New Roman" w:hAnsi="Times New Roman" w:cs="Times New Roman"/>
          <w:sz w:val="72"/>
          <w:szCs w:val="72"/>
        </w:rPr>
        <w:t xml:space="preserve"> 2022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</w:t>
      </w:r>
      <w:r w:rsidR="002E118F">
        <w:rPr>
          <w:rFonts w:ascii="Times New Roman" w:eastAsia="Times New Roman" w:hAnsi="Times New Roman" w:cs="Times New Roman"/>
          <w:sz w:val="28"/>
          <w:szCs w:val="28"/>
        </w:rPr>
        <w:t>ad</w:t>
      </w:r>
      <w:proofErr w:type="spellEnd"/>
      <w:r w:rsidR="002E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1EDF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801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1EDF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801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1EDF">
        <w:rPr>
          <w:rFonts w:ascii="Times New Roman" w:eastAsia="Times New Roman" w:hAnsi="Times New Roman" w:cs="Times New Roman"/>
          <w:sz w:val="28"/>
          <w:szCs w:val="28"/>
        </w:rPr>
        <w:t>marzo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801EDF">
      <w:pPr>
        <w:ind w:firstLine="720"/>
        <w:jc w:val="both"/>
        <w:rPr>
          <w:noProof/>
          <w:lang w:val="es-GT"/>
        </w:rPr>
      </w:pPr>
      <w:r w:rsidRPr="00801EDF"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-190500</wp:posOffset>
            </wp:positionH>
            <wp:positionV relativeFrom="page">
              <wp:posOffset>3305175</wp:posOffset>
            </wp:positionV>
            <wp:extent cx="2085975" cy="537210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A4" w:rsidRDefault="008060A4">
      <w:pPr>
        <w:ind w:firstLine="720"/>
        <w:jc w:val="both"/>
        <w:rPr>
          <w:noProof/>
          <w:lang w:val="es-GT"/>
        </w:rPr>
      </w:pPr>
    </w:p>
    <w:p w:rsidR="007F2A97" w:rsidRDefault="00801EDF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2314575</wp:posOffset>
            </wp:positionH>
            <wp:positionV relativeFrom="page">
              <wp:posOffset>3670300</wp:posOffset>
            </wp:positionV>
            <wp:extent cx="3971925" cy="2755900"/>
            <wp:effectExtent l="0" t="0" r="9525" b="63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E6250" w:rsidRDefault="008E6250"/>
    <w:p w:rsidR="008E6250" w:rsidRDefault="008E6250"/>
    <w:p w:rsidR="008E6250" w:rsidRDefault="00801EDF">
      <w:r w:rsidRPr="00801EDF"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-190500</wp:posOffset>
            </wp:positionH>
            <wp:positionV relativeFrom="page">
              <wp:posOffset>1657350</wp:posOffset>
            </wp:positionV>
            <wp:extent cx="2200275" cy="5372100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01EDF">
      <w:r>
        <w:rPr>
          <w:noProof/>
          <w:lang w:val="es-GT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2105025</wp:posOffset>
            </wp:positionH>
            <wp:positionV relativeFrom="page">
              <wp:posOffset>2181225</wp:posOffset>
            </wp:positionV>
            <wp:extent cx="4584700" cy="2566670"/>
            <wp:effectExtent l="0" t="0" r="6350" b="508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19280C" w:rsidRDefault="0019280C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01EDF">
      <w:r w:rsidRPr="00801EDF"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1638300</wp:posOffset>
            </wp:positionV>
            <wp:extent cx="2190750" cy="53721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01EDF">
      <w:r>
        <w:rPr>
          <w:noProof/>
          <w:lang w:val="es-GT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210185</wp:posOffset>
            </wp:positionV>
            <wp:extent cx="3962400" cy="2780030"/>
            <wp:effectExtent l="0" t="0" r="0" b="127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>
      <w:bookmarkStart w:id="0" w:name="_GoBack"/>
      <w:bookmarkEnd w:id="0"/>
    </w:p>
    <w:p w:rsidR="008E6250" w:rsidRDefault="008E6250"/>
    <w:p w:rsidR="008E6250" w:rsidRDefault="008E6250"/>
    <w:p w:rsidR="008B696F" w:rsidRDefault="008B696F"/>
    <w:p w:rsidR="008B696F" w:rsidRDefault="008B696F"/>
    <w:p w:rsidR="008B696F" w:rsidRDefault="008B696F"/>
    <w:p w:rsidR="009D294E" w:rsidRDefault="009D294E"/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69" w:rsidRDefault="00D01569">
      <w:pPr>
        <w:spacing w:after="0" w:line="240" w:lineRule="auto"/>
      </w:pPr>
      <w:r>
        <w:separator/>
      </w:r>
    </w:p>
  </w:endnote>
  <w:endnote w:type="continuationSeparator" w:id="0">
    <w:p w:rsidR="00D01569" w:rsidRDefault="00D0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69" w:rsidRDefault="00D01569">
      <w:pPr>
        <w:spacing w:after="0" w:line="240" w:lineRule="auto"/>
      </w:pPr>
      <w:r>
        <w:separator/>
      </w:r>
    </w:p>
  </w:footnote>
  <w:footnote w:type="continuationSeparator" w:id="0">
    <w:p w:rsidR="00D01569" w:rsidRDefault="00D0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2E0DF8"/>
    <w:rsid w:val="002E118F"/>
    <w:rsid w:val="003D2DC5"/>
    <w:rsid w:val="005A3B03"/>
    <w:rsid w:val="00617D27"/>
    <w:rsid w:val="00675FCE"/>
    <w:rsid w:val="006877BF"/>
    <w:rsid w:val="006E5206"/>
    <w:rsid w:val="007F2A97"/>
    <w:rsid w:val="00801EDF"/>
    <w:rsid w:val="008060A4"/>
    <w:rsid w:val="008A529E"/>
    <w:rsid w:val="008B696F"/>
    <w:rsid w:val="008E6250"/>
    <w:rsid w:val="009179DA"/>
    <w:rsid w:val="009D294E"/>
    <w:rsid w:val="00B4415F"/>
    <w:rsid w:val="00B4744C"/>
    <w:rsid w:val="00B57AEF"/>
    <w:rsid w:val="00BD2326"/>
    <w:rsid w:val="00BF30A2"/>
    <w:rsid w:val="00D01569"/>
    <w:rsid w:val="00D81366"/>
    <w:rsid w:val="00E17637"/>
    <w:rsid w:val="00E36EC8"/>
    <w:rsid w:val="00EF6817"/>
    <w:rsid w:val="00F07B2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15</cp:revision>
  <cp:lastPrinted>2021-07-09T18:59:00Z</cp:lastPrinted>
  <dcterms:created xsi:type="dcterms:W3CDTF">2021-06-17T14:40:00Z</dcterms:created>
  <dcterms:modified xsi:type="dcterms:W3CDTF">2022-04-11T15:38:00Z</dcterms:modified>
</cp:coreProperties>
</file>